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456A7" w:rsidRDefault="008456A7" w:rsidP="00BE397D">
      <w:pPr>
        <w:ind w:left="-426"/>
        <w:jc w:val="center"/>
        <w:rPr>
          <w:b/>
          <w:u w:val="single"/>
        </w:rPr>
      </w:pPr>
    </w:p>
    <w:p w:rsidR="008456A7" w:rsidRPr="00916707" w:rsidRDefault="008456A7" w:rsidP="00BE397D">
      <w:pPr>
        <w:ind w:left="-426"/>
        <w:jc w:val="center"/>
        <w:rPr>
          <w:b/>
          <w:u w:val="single"/>
        </w:rPr>
      </w:pPr>
      <w:r w:rsidRPr="00916707">
        <w:rPr>
          <w:b/>
          <w:u w:val="single"/>
        </w:rPr>
        <w:t>Стиль взаимодействия педагога в конфликте с учащимися</w:t>
      </w:r>
      <w:r>
        <w:rPr>
          <w:b/>
          <w:u w:val="single"/>
        </w:rPr>
        <w:t>:</w:t>
      </w:r>
    </w:p>
    <w:p w:rsidR="00BE397D" w:rsidRDefault="008456A7" w:rsidP="00BE397D">
      <w:pPr>
        <w:ind w:left="-709"/>
      </w:pPr>
      <w:r w:rsidRPr="00916707">
        <w:t xml:space="preserve">К. У. Томасом и Р. Х. </w:t>
      </w:r>
      <w:proofErr w:type="spellStart"/>
      <w:r w:rsidRPr="00916707">
        <w:t>Килменном</w:t>
      </w:r>
      <w:proofErr w:type="spellEnd"/>
      <w:r w:rsidRPr="00916707">
        <w:t xml:space="preserve"> были разработаны основные наиболее приемлемые стратегии поведения в конфликтной ситуации. </w:t>
      </w:r>
    </w:p>
    <w:p w:rsidR="008456A7" w:rsidRPr="00916707" w:rsidRDefault="008456A7" w:rsidP="00BE397D">
      <w:pPr>
        <w:ind w:left="-709" w:right="317"/>
        <w:jc w:val="center"/>
      </w:pPr>
      <w:r w:rsidRPr="00916707">
        <w:t xml:space="preserve">Они указывают, что существуют  </w:t>
      </w:r>
      <w:r w:rsidRPr="00BE397D">
        <w:rPr>
          <w:u w:val="single"/>
        </w:rPr>
        <w:t>5 основных стилей</w:t>
      </w:r>
      <w:r w:rsidRPr="00916707">
        <w:t xml:space="preserve"> </w:t>
      </w:r>
      <w:r w:rsidRPr="00BE397D">
        <w:rPr>
          <w:u w:val="single"/>
        </w:rPr>
        <w:t>поведения при конфликте:</w:t>
      </w:r>
    </w:p>
    <w:p w:rsidR="008456A7" w:rsidRPr="00916707" w:rsidRDefault="008456A7" w:rsidP="00BE397D">
      <w:pPr>
        <w:pStyle w:val="a7"/>
        <w:numPr>
          <w:ilvl w:val="0"/>
          <w:numId w:val="4"/>
        </w:numPr>
        <w:ind w:left="-426" w:firstLine="0"/>
      </w:pPr>
      <w:r w:rsidRPr="00916707">
        <w:t>приспособление, компромисс,</w:t>
      </w:r>
    </w:p>
    <w:p w:rsidR="008456A7" w:rsidRPr="00916707" w:rsidRDefault="008456A7" w:rsidP="00BE397D">
      <w:pPr>
        <w:pStyle w:val="a7"/>
        <w:numPr>
          <w:ilvl w:val="0"/>
          <w:numId w:val="4"/>
        </w:numPr>
        <w:ind w:left="-426" w:firstLine="0"/>
      </w:pPr>
      <w:r w:rsidRPr="00916707">
        <w:t>сотрудничество, игнорирование,</w:t>
      </w:r>
    </w:p>
    <w:p w:rsidR="008456A7" w:rsidRPr="00916707" w:rsidRDefault="008456A7" w:rsidP="00BE397D">
      <w:pPr>
        <w:pStyle w:val="a7"/>
        <w:numPr>
          <w:ilvl w:val="0"/>
          <w:numId w:val="4"/>
        </w:numPr>
        <w:ind w:left="-426" w:firstLine="0"/>
      </w:pPr>
      <w:r w:rsidRPr="00916707">
        <w:t>соперничество или конкуренция.</w:t>
      </w:r>
    </w:p>
    <w:p w:rsidR="00F60992" w:rsidRDefault="00F60992" w:rsidP="007854FD">
      <w:pPr>
        <w:jc w:val="center"/>
      </w:pPr>
    </w:p>
    <w:p w:rsidR="00F60992" w:rsidRDefault="00DF6239" w:rsidP="007854FD">
      <w:pPr>
        <w:jc w:val="center"/>
      </w:pPr>
      <w:r w:rsidRPr="00DF6239">
        <w:rPr>
          <w:noProof/>
        </w:rPr>
        <w:drawing>
          <wp:inline distT="0" distB="0" distL="0" distR="0">
            <wp:extent cx="2783840" cy="2955631"/>
            <wp:effectExtent l="19050" t="0" r="0" b="0"/>
            <wp:docPr id="19" name="Рисунок 7" descr="http://doctorromatskiy.com/images/content/zametki/Pritscha_Solom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doctorromatskiy.com/images/content/zametki/Pritscha_Solom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955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239" w:rsidRDefault="00DF6239" w:rsidP="00DF6239">
      <w:pPr>
        <w:pStyle w:val="a5"/>
        <w:ind w:left="142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56A7" w:rsidRDefault="008456A7" w:rsidP="00DF6239">
      <w:pPr>
        <w:pStyle w:val="a5"/>
        <w:ind w:left="142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56A7" w:rsidRDefault="008456A7" w:rsidP="00DF6239">
      <w:pPr>
        <w:pStyle w:val="a5"/>
        <w:ind w:left="142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56A7" w:rsidRDefault="008456A7" w:rsidP="00DF6239">
      <w:pPr>
        <w:pStyle w:val="a5"/>
        <w:ind w:left="142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56A7" w:rsidRDefault="008456A7" w:rsidP="00DF6239">
      <w:pPr>
        <w:pStyle w:val="a5"/>
        <w:ind w:left="142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56A7" w:rsidRPr="008456A7" w:rsidRDefault="00DF6239" w:rsidP="00BE397D">
      <w:pPr>
        <w:pStyle w:val="a5"/>
        <w:ind w:left="-14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«</w:t>
      </w:r>
      <w:r w:rsidRPr="00DF6239">
        <w:t xml:space="preserve">Конфликт между педагогом и ребенком, между учителем и родителями, педагогом и коллективом - большая беда школы. Чаще всего конфликт возникает тогда, когда учитель думает о ребенке несправедливо. Думайте о ребенке справедливо - и конфликтов не будет. Умение </w:t>
      </w:r>
      <w:proofErr w:type="gramStart"/>
      <w:r w:rsidRPr="00DF6239">
        <w:t>избежать конфликт</w:t>
      </w:r>
      <w:proofErr w:type="gramEnd"/>
      <w:r w:rsidRPr="00DF6239">
        <w:t xml:space="preserve"> - одна из составных частей педагогической мудрости учителя. Предупреждая конфликт, педагог не только сохраняет, но и создает воспитательную силу коллектива».</w:t>
      </w:r>
      <w:r w:rsidRPr="00DF6239">
        <w:br/>
      </w:r>
      <w:r>
        <w:t xml:space="preserve">                                              </w:t>
      </w:r>
      <w:r w:rsidRPr="00027633">
        <w:t>В. А. Сухомлинский.</w:t>
      </w:r>
    </w:p>
    <w:p w:rsidR="008456A7" w:rsidRPr="008456A7" w:rsidRDefault="00DF6239" w:rsidP="00BE397D">
      <w:pPr>
        <w:ind w:left="-142"/>
        <w:jc w:val="both"/>
      </w:pPr>
      <w:r w:rsidRPr="002F03BF">
        <w:rPr>
          <w:b/>
          <w:u w:val="single"/>
        </w:rPr>
        <w:t>Конфликтная ситуация</w:t>
      </w:r>
      <w:r w:rsidRPr="002F03BF">
        <w:rPr>
          <w:u w:val="single"/>
        </w:rPr>
        <w:t xml:space="preserve"> </w:t>
      </w:r>
      <w:r w:rsidRPr="002F03BF">
        <w:t xml:space="preserve">– это объективная основа конфликта, фиксирующая возникновение реального противоречия в интересах и потребностях сторон. По сути дела, это ещё не сам конфликт, так как существующее объективное противоречие может определённое время не осознаваться участниками взаимодействия. </w:t>
      </w:r>
    </w:p>
    <w:p w:rsidR="00DF6239" w:rsidRPr="002F03BF" w:rsidRDefault="00DF6239" w:rsidP="00BE397D">
      <w:pPr>
        <w:ind w:left="-142"/>
        <w:jc w:val="center"/>
        <w:rPr>
          <w:b/>
          <w:u w:val="single"/>
        </w:rPr>
      </w:pPr>
      <w:r w:rsidRPr="002F03BF">
        <w:rPr>
          <w:b/>
          <w:u w:val="single"/>
        </w:rPr>
        <w:t>Динамика конфликта</w:t>
      </w:r>
      <w:r>
        <w:rPr>
          <w:b/>
          <w:u w:val="single"/>
        </w:rPr>
        <w:t>:</w:t>
      </w:r>
    </w:p>
    <w:p w:rsidR="00DF6239" w:rsidRDefault="00D61AF6" w:rsidP="00BE397D">
      <w:pPr>
        <w:ind w:left="-142"/>
      </w:pPr>
      <w:r w:rsidRPr="00D61AF6">
        <w:rPr>
          <w:b/>
          <w:noProof/>
        </w:rPr>
        <w:pict>
          <v:roundrect id="_x0000_s1026" style="position:absolute;left:0;text-align:left;margin-left:3.75pt;margin-top:2.75pt;width:78.45pt;height:24pt;z-index:251658240" arcsize="10923f">
            <v:textbox>
              <w:txbxContent>
                <w:p w:rsidR="00DF6239" w:rsidRPr="00DF6239" w:rsidRDefault="00DF6239" w:rsidP="00DF6239">
                  <w:pPr>
                    <w:ind w:left="142"/>
                    <w:jc w:val="center"/>
                    <w:rPr>
                      <w:b/>
                    </w:rPr>
                  </w:pPr>
                  <w:r w:rsidRPr="00DF6239">
                    <w:rPr>
                      <w:b/>
                    </w:rPr>
                    <w:t>I стадия</w:t>
                  </w:r>
                </w:p>
                <w:p w:rsidR="00DF6239" w:rsidRDefault="00DF6239"/>
              </w:txbxContent>
            </v:textbox>
          </v:roundrect>
        </w:pict>
      </w:r>
    </w:p>
    <w:p w:rsidR="00DF6239" w:rsidRPr="00DF6239" w:rsidRDefault="00D61AF6" w:rsidP="00BE397D">
      <w:pPr>
        <w:ind w:left="-142"/>
      </w:pPr>
      <w:r w:rsidRPr="00D61AF6">
        <w:rPr>
          <w:b/>
          <w:noProof/>
        </w:rPr>
        <w:pict>
          <v:roundrect id="_x0000_s1027" style="position:absolute;left:0;text-align:left;margin-left:3.75pt;margin-top:36.15pt;width:80.05pt;height:24pt;z-index:251659264" arcsize="10923f">
            <v:textbox>
              <w:txbxContent>
                <w:p w:rsidR="00DF6239" w:rsidRPr="00DF6239" w:rsidRDefault="00DF6239" w:rsidP="00DF6239">
                  <w:pPr>
                    <w:ind w:left="142"/>
                    <w:rPr>
                      <w:b/>
                    </w:rPr>
                  </w:pPr>
                  <w:r w:rsidRPr="00DF6239">
                    <w:rPr>
                      <w:b/>
                    </w:rPr>
                    <w:t>II</w:t>
                  </w:r>
                  <w:r w:rsidR="00171F73" w:rsidRPr="00DF6239">
                    <w:rPr>
                      <w:b/>
                    </w:rPr>
                    <w:t xml:space="preserve"> стадия</w:t>
                  </w:r>
                  <w:r w:rsidRPr="00DF6239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171F73" w:rsidRPr="00DF6239">
                    <w:rPr>
                      <w:b/>
                    </w:rPr>
                    <w:t>стадия</w:t>
                  </w:r>
                  <w:proofErr w:type="spellEnd"/>
                  <w:proofErr w:type="gramEnd"/>
                  <w:r w:rsidR="00171F73" w:rsidRPr="00DF6239">
                    <w:rPr>
                      <w:b/>
                    </w:rPr>
                    <w:t xml:space="preserve"> </w:t>
                  </w:r>
                  <w:proofErr w:type="spellStart"/>
                  <w:r w:rsidRPr="00DF6239">
                    <w:rPr>
                      <w:b/>
                    </w:rPr>
                    <w:t>стадия</w:t>
                  </w:r>
                  <w:proofErr w:type="spellEnd"/>
                  <w:r w:rsidRPr="00DF6239">
                    <w:rPr>
                      <w:b/>
                    </w:rPr>
                    <w:t xml:space="preserve"> </w:t>
                  </w:r>
                  <w:proofErr w:type="spellStart"/>
                  <w:r w:rsidRPr="00DF6239">
                    <w:rPr>
                      <w:b/>
                    </w:rPr>
                    <w:t>стадия</w:t>
                  </w:r>
                  <w:proofErr w:type="spellEnd"/>
                </w:p>
                <w:p w:rsidR="00DF6239" w:rsidRDefault="00DF6239" w:rsidP="00DF6239"/>
              </w:txbxContent>
            </v:textbox>
          </v:roundrect>
        </w:pict>
      </w:r>
      <w:r w:rsidR="00DF6239" w:rsidRPr="00DF6239">
        <w:t xml:space="preserve">Возникновение объективной конфликтной ситуации </w:t>
      </w:r>
    </w:p>
    <w:p w:rsidR="003C453C" w:rsidRDefault="003C453C" w:rsidP="00BE397D">
      <w:pPr>
        <w:ind w:left="-142"/>
      </w:pPr>
    </w:p>
    <w:p w:rsidR="00DF6239" w:rsidRDefault="00D61AF6" w:rsidP="00BE397D">
      <w:pPr>
        <w:ind w:left="-142"/>
      </w:pPr>
      <w:r>
        <w:rPr>
          <w:noProof/>
        </w:rPr>
        <w:pict>
          <v:roundrect id="_x0000_s1029" style="position:absolute;left:0;text-align:left;margin-left:3.75pt;margin-top:18.65pt;width:80.05pt;height:24pt;z-index:251660288" arcsize="10923f">
            <v:textbox>
              <w:txbxContent>
                <w:p w:rsidR="00171F73" w:rsidRPr="00DF6239" w:rsidRDefault="00171F73" w:rsidP="00171F73">
                  <w:pPr>
                    <w:ind w:left="142"/>
                    <w:rPr>
                      <w:b/>
                    </w:rPr>
                  </w:pPr>
                  <w:r w:rsidRPr="00DF6239">
                    <w:rPr>
                      <w:b/>
                    </w:rPr>
                    <w:t xml:space="preserve">III стадия </w:t>
                  </w:r>
                  <w:proofErr w:type="spellStart"/>
                  <w:proofErr w:type="gramStart"/>
                  <w:r w:rsidRPr="00DF6239">
                    <w:rPr>
                      <w:b/>
                    </w:rPr>
                    <w:t>стадия</w:t>
                  </w:r>
                  <w:proofErr w:type="spellEnd"/>
                  <w:proofErr w:type="gramEnd"/>
                  <w:r w:rsidRPr="00DF6239">
                    <w:rPr>
                      <w:b/>
                    </w:rPr>
                    <w:t xml:space="preserve"> </w:t>
                  </w:r>
                  <w:proofErr w:type="spellStart"/>
                  <w:r w:rsidRPr="00DF6239">
                    <w:rPr>
                      <w:b/>
                    </w:rPr>
                    <w:t>стадия</w:t>
                  </w:r>
                  <w:proofErr w:type="spellEnd"/>
                  <w:r w:rsidRPr="00DF6239">
                    <w:rPr>
                      <w:b/>
                    </w:rPr>
                    <w:t xml:space="preserve"> </w:t>
                  </w:r>
                  <w:proofErr w:type="spellStart"/>
                  <w:r w:rsidRPr="00DF6239">
                    <w:rPr>
                      <w:b/>
                    </w:rPr>
                    <w:t>стадия</w:t>
                  </w:r>
                  <w:proofErr w:type="spellEnd"/>
                </w:p>
                <w:p w:rsidR="00171F73" w:rsidRDefault="00171F73" w:rsidP="00171F73"/>
              </w:txbxContent>
            </v:textbox>
          </v:roundrect>
        </w:pict>
      </w:r>
      <w:r w:rsidR="00DF6239" w:rsidRPr="00DF6239">
        <w:t xml:space="preserve">Осознание конфликта </w:t>
      </w:r>
    </w:p>
    <w:p w:rsidR="00171F73" w:rsidRPr="00DF6239" w:rsidRDefault="00171F73" w:rsidP="00BE397D">
      <w:pPr>
        <w:ind w:left="-142"/>
      </w:pPr>
    </w:p>
    <w:p w:rsidR="00DF6239" w:rsidRDefault="00D61AF6" w:rsidP="00BE397D">
      <w:pPr>
        <w:ind w:left="-142"/>
      </w:pPr>
      <w:r w:rsidRPr="00D61AF6">
        <w:rPr>
          <w:b/>
          <w:noProof/>
        </w:rPr>
        <w:pict>
          <v:roundrect id="_x0000_s1031" style="position:absolute;left:0;text-align:left;margin-left:3.75pt;margin-top:20.95pt;width:80.05pt;height:24pt;z-index:251662336" arcsize="10923f">
            <v:textbox>
              <w:txbxContent>
                <w:p w:rsidR="00171F73" w:rsidRPr="00DF6239" w:rsidRDefault="00171F73" w:rsidP="00171F73">
                  <w:pPr>
                    <w:rPr>
                      <w:b/>
                    </w:rPr>
                  </w:pPr>
                  <w:r w:rsidRPr="00DF6239">
                    <w:rPr>
                      <w:b/>
                    </w:rPr>
                    <w:t>IV стадия</w:t>
                  </w:r>
                </w:p>
                <w:p w:rsidR="00171F73" w:rsidRPr="00DF6239" w:rsidRDefault="00171F73" w:rsidP="00171F73">
                  <w:pPr>
                    <w:ind w:left="142"/>
                    <w:rPr>
                      <w:b/>
                    </w:rPr>
                  </w:pPr>
                  <w:r w:rsidRPr="00DF6239">
                    <w:rPr>
                      <w:b/>
                    </w:rPr>
                    <w:t xml:space="preserve">стадия </w:t>
                  </w:r>
                  <w:proofErr w:type="spellStart"/>
                  <w:proofErr w:type="gramStart"/>
                  <w:r w:rsidRPr="00DF6239">
                    <w:rPr>
                      <w:b/>
                    </w:rPr>
                    <w:t>стадия</w:t>
                  </w:r>
                  <w:proofErr w:type="spellEnd"/>
                  <w:proofErr w:type="gramEnd"/>
                  <w:r w:rsidRPr="00DF6239">
                    <w:rPr>
                      <w:b/>
                    </w:rPr>
                    <w:t xml:space="preserve"> </w:t>
                  </w:r>
                  <w:proofErr w:type="spellStart"/>
                  <w:r w:rsidRPr="00DF6239">
                    <w:rPr>
                      <w:b/>
                    </w:rPr>
                    <w:t>стадия</w:t>
                  </w:r>
                  <w:proofErr w:type="spellEnd"/>
                  <w:r w:rsidRPr="00DF6239">
                    <w:rPr>
                      <w:b/>
                    </w:rPr>
                    <w:t xml:space="preserve"> </w:t>
                  </w:r>
                  <w:proofErr w:type="spellStart"/>
                  <w:r w:rsidRPr="00DF6239">
                    <w:rPr>
                      <w:b/>
                    </w:rPr>
                    <w:t>стадия</w:t>
                  </w:r>
                  <w:proofErr w:type="spellEnd"/>
                </w:p>
                <w:p w:rsidR="00171F73" w:rsidRDefault="00171F73" w:rsidP="00171F73"/>
              </w:txbxContent>
            </v:textbox>
          </v:roundrect>
        </w:pict>
      </w:r>
      <w:r w:rsidR="00DF6239" w:rsidRPr="00DF6239">
        <w:t xml:space="preserve">Конфликтные действия </w:t>
      </w:r>
    </w:p>
    <w:p w:rsidR="00171F73" w:rsidRPr="00DF6239" w:rsidRDefault="00171F73" w:rsidP="00BE397D">
      <w:pPr>
        <w:ind w:left="-142"/>
      </w:pPr>
    </w:p>
    <w:p w:rsidR="00DF6239" w:rsidRPr="00DF6239" w:rsidRDefault="00DF6239" w:rsidP="00BE397D">
      <w:pPr>
        <w:ind w:left="-142"/>
      </w:pPr>
      <w:r w:rsidRPr="00DF6239">
        <w:t xml:space="preserve">Разрешение конфликта </w:t>
      </w:r>
    </w:p>
    <w:p w:rsidR="0053656E" w:rsidRDefault="0053656E" w:rsidP="00F60992">
      <w:pPr>
        <w:jc w:val="center"/>
      </w:pPr>
      <w:r w:rsidRPr="0053656E">
        <w:rPr>
          <w:noProof/>
        </w:rPr>
        <w:lastRenderedPageBreak/>
        <w:drawing>
          <wp:inline distT="0" distB="0" distL="0" distR="0">
            <wp:extent cx="2402874" cy="1729569"/>
            <wp:effectExtent l="19050" t="0" r="0" b="0"/>
            <wp:docPr id="15" name="Рисунок 1" descr="https://55341418bc55394fbe0f-65d6d0e87ce8126fb80e16752287ad6c.ssl.cf1.rackcdn.com/7129c58c-bcee-11e3-bcc4-08606e697fd7/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5341418bc55394fbe0f-65d6d0e87ce8126fb80e16752287ad6c.ssl.cf1.rackcdn.com/7129c58c-bcee-11e3-bcc4-08606e697fd7/lar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74" cy="172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6E" w:rsidRPr="007854FD" w:rsidRDefault="0053656E" w:rsidP="00F60992">
      <w:pPr>
        <w:spacing w:line="240" w:lineRule="auto"/>
      </w:pPr>
      <w:proofErr w:type="gramStart"/>
      <w:r w:rsidRPr="007854FD">
        <w:rPr>
          <w:color w:val="FF0000"/>
          <w:u w:val="single"/>
        </w:rPr>
        <w:t xml:space="preserve">Конфликт </w:t>
      </w:r>
      <w:r w:rsidRPr="007854FD">
        <w:t xml:space="preserve">(от лат. </w:t>
      </w:r>
      <w:proofErr w:type="spellStart"/>
      <w:r w:rsidRPr="007854FD">
        <w:t>conflictus</w:t>
      </w:r>
      <w:proofErr w:type="spellEnd"/>
      <w:r w:rsidRPr="007854FD">
        <w:t xml:space="preserve"> столкновение)- это</w:t>
      </w:r>
      <w:r>
        <w:t xml:space="preserve"> </w:t>
      </w:r>
      <w:r w:rsidRPr="007854FD">
        <w:t xml:space="preserve">столкновение противоположно направленных </w:t>
      </w:r>
      <w:r>
        <w:t xml:space="preserve">       </w:t>
      </w:r>
      <w:r w:rsidRPr="007854FD">
        <w:t>целей, интересов, позиций, мнений, точек зрения, взглядов.</w:t>
      </w:r>
      <w:proofErr w:type="gramEnd"/>
    </w:p>
    <w:p w:rsidR="0053656E" w:rsidRPr="007854FD" w:rsidRDefault="0053656E" w:rsidP="00F60992">
      <w:pPr>
        <w:pStyle w:val="a5"/>
        <w:jc w:val="both"/>
      </w:pPr>
      <w:r w:rsidRPr="007854FD">
        <w:t xml:space="preserve">Различают </w:t>
      </w:r>
      <w:r w:rsidRPr="007854FD">
        <w:rPr>
          <w:color w:val="FF0000"/>
          <w:u w:val="single"/>
        </w:rPr>
        <w:t>две стороны конфликта:</w:t>
      </w:r>
      <w:r w:rsidRPr="007854FD">
        <w:t xml:space="preserve"> </w:t>
      </w:r>
    </w:p>
    <w:p w:rsidR="0053656E" w:rsidRPr="00F60992" w:rsidRDefault="0053656E" w:rsidP="00F60992">
      <w:pPr>
        <w:pStyle w:val="a5"/>
        <w:jc w:val="both"/>
        <w:rPr>
          <w:b/>
          <w:u w:val="single"/>
        </w:rPr>
      </w:pPr>
      <w:r w:rsidRPr="00F60992">
        <w:rPr>
          <w:b/>
          <w:u w:val="single"/>
        </w:rPr>
        <w:t xml:space="preserve"> конструктивные и деструктивные</w:t>
      </w:r>
    </w:p>
    <w:p w:rsidR="0053656E" w:rsidRPr="007854FD" w:rsidRDefault="0053656E" w:rsidP="00F60992">
      <w:pPr>
        <w:pStyle w:val="a5"/>
        <w:jc w:val="both"/>
      </w:pPr>
      <w:r w:rsidRPr="00C01855">
        <w:rPr>
          <w:b/>
          <w:u w:val="single"/>
        </w:rPr>
        <w:t>Конструктивные</w:t>
      </w:r>
      <w:r w:rsidRPr="007854FD">
        <w:rPr>
          <w:u w:val="single"/>
        </w:rPr>
        <w:t xml:space="preserve"> </w:t>
      </w:r>
      <w:r w:rsidRPr="007854FD">
        <w:t>стороны конфликта:</w:t>
      </w:r>
    </w:p>
    <w:p w:rsidR="0053656E" w:rsidRPr="007854FD" w:rsidRDefault="0053656E" w:rsidP="00F60992">
      <w:pPr>
        <w:pStyle w:val="a5"/>
        <w:jc w:val="both"/>
      </w:pPr>
      <w:r w:rsidRPr="007854FD">
        <w:t>• конфликт дает увидеть скрытые отношения;</w:t>
      </w:r>
    </w:p>
    <w:p w:rsidR="0053656E" w:rsidRPr="007854FD" w:rsidRDefault="0053656E" w:rsidP="00F60992">
      <w:pPr>
        <w:pStyle w:val="a5"/>
        <w:jc w:val="both"/>
      </w:pPr>
      <w:r w:rsidRPr="007854FD">
        <w:t xml:space="preserve">•конфликт  даёт  возможность выплеснуть </w:t>
      </w:r>
    </w:p>
    <w:p w:rsidR="0053656E" w:rsidRPr="007854FD" w:rsidRDefault="0053656E" w:rsidP="00F60992">
      <w:pPr>
        <w:pStyle w:val="a5"/>
        <w:jc w:val="both"/>
      </w:pPr>
      <w:r w:rsidRPr="007854FD">
        <w:t>отрицательные эмоции, снять напряжение;</w:t>
      </w:r>
    </w:p>
    <w:p w:rsidR="0053656E" w:rsidRPr="007854FD" w:rsidRDefault="0053656E" w:rsidP="00F60992">
      <w:pPr>
        <w:pStyle w:val="a5"/>
        <w:jc w:val="both"/>
      </w:pPr>
      <w:r w:rsidRPr="007854FD">
        <w:t>•конфликт это толчок к пересмотру, развитию своих взглядов;</w:t>
      </w:r>
    </w:p>
    <w:p w:rsidR="0053656E" w:rsidRPr="007854FD" w:rsidRDefault="0053656E" w:rsidP="00F60992">
      <w:pPr>
        <w:pStyle w:val="a5"/>
        <w:jc w:val="both"/>
      </w:pPr>
      <w:r w:rsidRPr="007854FD">
        <w:t>•способствует  сплочению  коллектива в противоборстве с внешним врагом.</w:t>
      </w:r>
    </w:p>
    <w:p w:rsidR="0053656E" w:rsidRPr="00C01855" w:rsidRDefault="0053656E" w:rsidP="00F60992">
      <w:pPr>
        <w:pStyle w:val="a5"/>
        <w:rPr>
          <w:b/>
          <w:u w:val="single"/>
        </w:rPr>
      </w:pPr>
      <w:r w:rsidRPr="00C01855">
        <w:rPr>
          <w:b/>
          <w:u w:val="single"/>
        </w:rPr>
        <w:t>Деструктивные стороны конфликта:</w:t>
      </w:r>
    </w:p>
    <w:p w:rsidR="0053656E" w:rsidRPr="007854FD" w:rsidRDefault="0053656E" w:rsidP="00F60992">
      <w:pPr>
        <w:pStyle w:val="a5"/>
      </w:pPr>
      <w:r w:rsidRPr="007854FD">
        <w:t>•отрицательные  эмоциональные  переживания,</w:t>
      </w:r>
    </w:p>
    <w:p w:rsidR="0053656E" w:rsidRPr="007854FD" w:rsidRDefault="0053656E" w:rsidP="00F60992">
      <w:pPr>
        <w:pStyle w:val="a5"/>
      </w:pPr>
      <w:proofErr w:type="gramStart"/>
      <w:r w:rsidRPr="007854FD">
        <w:t>которые</w:t>
      </w:r>
      <w:proofErr w:type="gramEnd"/>
      <w:r w:rsidRPr="007854FD">
        <w:t xml:space="preserve"> могут привести к различным заболеваниям;</w:t>
      </w:r>
    </w:p>
    <w:p w:rsidR="0053656E" w:rsidRPr="007854FD" w:rsidRDefault="0053656E" w:rsidP="00F60992">
      <w:pPr>
        <w:pStyle w:val="a5"/>
      </w:pPr>
      <w:r w:rsidRPr="007854FD">
        <w:t xml:space="preserve">•нарушение деловых и личных отношений </w:t>
      </w:r>
      <w:proofErr w:type="gramStart"/>
      <w:r w:rsidRPr="007854FD">
        <w:t>между</w:t>
      </w:r>
      <w:proofErr w:type="gramEnd"/>
    </w:p>
    <w:p w:rsidR="0053656E" w:rsidRPr="007854FD" w:rsidRDefault="0053656E" w:rsidP="0053656E">
      <w:pPr>
        <w:pStyle w:val="a5"/>
      </w:pPr>
      <w:r w:rsidRPr="007854FD">
        <w:t xml:space="preserve">людьми, ухудшение социально - </w:t>
      </w:r>
      <w:proofErr w:type="gramStart"/>
      <w:r w:rsidRPr="007854FD">
        <w:t>психологического</w:t>
      </w:r>
      <w:proofErr w:type="gramEnd"/>
    </w:p>
    <w:p w:rsidR="0053656E" w:rsidRPr="007854FD" w:rsidRDefault="0053656E" w:rsidP="0053656E">
      <w:pPr>
        <w:pStyle w:val="a5"/>
      </w:pPr>
      <w:r w:rsidRPr="007854FD">
        <w:t>климата в коллективе;</w:t>
      </w:r>
    </w:p>
    <w:p w:rsidR="0053656E" w:rsidRPr="007854FD" w:rsidRDefault="0053656E" w:rsidP="0053656E">
      <w:pPr>
        <w:pStyle w:val="a5"/>
      </w:pPr>
      <w:r w:rsidRPr="007854FD">
        <w:t>•ухудшение  качества  работы, сложное восстановление деловых отношений;</w:t>
      </w:r>
    </w:p>
    <w:p w:rsidR="0053656E" w:rsidRPr="007854FD" w:rsidRDefault="0053656E" w:rsidP="0053656E">
      <w:pPr>
        <w:pStyle w:val="a5"/>
      </w:pPr>
      <w:r w:rsidRPr="007854FD">
        <w:t>•временные  потери.  На  1минуту  конфликта,</w:t>
      </w:r>
    </w:p>
    <w:p w:rsidR="0053656E" w:rsidRPr="007854FD" w:rsidRDefault="0053656E" w:rsidP="0053656E">
      <w:pPr>
        <w:pStyle w:val="a5"/>
      </w:pPr>
      <w:r w:rsidRPr="007854FD">
        <w:t xml:space="preserve">приходится  12  минут  </w:t>
      </w:r>
      <w:proofErr w:type="spellStart"/>
      <w:r w:rsidRPr="007854FD">
        <w:t>послеконфликтных</w:t>
      </w:r>
      <w:proofErr w:type="spellEnd"/>
      <w:r w:rsidR="00F60992">
        <w:t xml:space="preserve"> </w:t>
      </w:r>
    </w:p>
    <w:p w:rsidR="0053656E" w:rsidRPr="007854FD" w:rsidRDefault="0053656E" w:rsidP="0053656E">
      <w:pPr>
        <w:pStyle w:val="a5"/>
      </w:pPr>
      <w:r w:rsidRPr="007854FD">
        <w:t>переживаний.</w:t>
      </w:r>
    </w:p>
    <w:p w:rsidR="00F60992" w:rsidRDefault="00F60992" w:rsidP="00F60992">
      <w:pPr>
        <w:pStyle w:val="a5"/>
      </w:pPr>
      <w:r w:rsidRPr="00C01855">
        <w:lastRenderedPageBreak/>
        <w:t xml:space="preserve">Очень важно для учителя выйти из </w:t>
      </w:r>
      <w:r w:rsidRPr="00C01855">
        <w:rPr>
          <w:b/>
        </w:rPr>
        <w:t>КОНФЛИКТНОЙ</w:t>
      </w:r>
      <w:r>
        <w:t xml:space="preserve">   </w:t>
      </w:r>
      <w:r w:rsidRPr="00C01855">
        <w:t>ситуации с достоинством.</w:t>
      </w:r>
    </w:p>
    <w:p w:rsidR="00F60992" w:rsidRDefault="00F60992" w:rsidP="00F60992">
      <w:pPr>
        <w:pStyle w:val="a5"/>
      </w:pPr>
    </w:p>
    <w:p w:rsidR="00F60992" w:rsidRPr="00C01855" w:rsidRDefault="00F60992" w:rsidP="00F60992">
      <w:pPr>
        <w:pStyle w:val="a5"/>
        <w:rPr>
          <w:color w:val="FF0000"/>
        </w:rPr>
      </w:pPr>
      <w:r w:rsidRPr="00C01855">
        <w:rPr>
          <w:b/>
          <w:bCs/>
          <w:i/>
          <w:iCs/>
          <w:color w:val="FF0000"/>
        </w:rPr>
        <w:t>ПРАВИЛО № 1</w:t>
      </w:r>
    </w:p>
    <w:p w:rsidR="00F60992" w:rsidRPr="00C01855" w:rsidRDefault="00F60992" w:rsidP="00F60992">
      <w:pPr>
        <w:pStyle w:val="a5"/>
      </w:pPr>
      <w:r w:rsidRPr="00C01855">
        <w:t>«Два возбужденных человека не в состоянии</w:t>
      </w:r>
    </w:p>
    <w:p w:rsidR="00F60992" w:rsidRPr="00C01855" w:rsidRDefault="00F60992" w:rsidP="00F60992">
      <w:pPr>
        <w:pStyle w:val="a5"/>
        <w:jc w:val="both"/>
      </w:pPr>
      <w:r w:rsidRPr="00C01855">
        <w:t>прийти к согласию» (Д.Карнеги)</w:t>
      </w:r>
    </w:p>
    <w:p w:rsidR="00F60992" w:rsidRPr="00C01855" w:rsidRDefault="00F60992" w:rsidP="00F60992">
      <w:pPr>
        <w:pStyle w:val="a5"/>
        <w:jc w:val="both"/>
      </w:pPr>
      <w:r w:rsidRPr="00C01855">
        <w:t>Постарайтесь приложить волевые усилия, чтобы в острой ситуации сдержать себя, ни в коем случае не раздражайтесь и не повышайте голос. Подростковая и юношеская аудитория</w:t>
      </w:r>
      <w:r>
        <w:t xml:space="preserve">   </w:t>
      </w:r>
      <w:r w:rsidRPr="00C01855">
        <w:t>высоко ценит спокойствие, «величавую медлительность» и юмор педагогов в напряженных ситуациях.</w:t>
      </w:r>
    </w:p>
    <w:p w:rsidR="00916707" w:rsidRDefault="00916707" w:rsidP="00F60992">
      <w:pPr>
        <w:pStyle w:val="a5"/>
        <w:jc w:val="both"/>
        <w:rPr>
          <w:b/>
          <w:bCs/>
          <w:i/>
          <w:iCs/>
          <w:color w:val="FF0000"/>
        </w:rPr>
      </w:pPr>
    </w:p>
    <w:p w:rsidR="00F60992" w:rsidRPr="00C01855" w:rsidRDefault="00F60992" w:rsidP="00F60992">
      <w:pPr>
        <w:pStyle w:val="a5"/>
        <w:jc w:val="both"/>
      </w:pPr>
      <w:r w:rsidRPr="00C01855">
        <w:rPr>
          <w:b/>
          <w:bCs/>
          <w:i/>
          <w:iCs/>
          <w:color w:val="FF0000"/>
        </w:rPr>
        <w:t>ПРАВИЛО № 2</w:t>
      </w:r>
      <w:r w:rsidRPr="00C01855">
        <w:rPr>
          <w:b/>
          <w:bCs/>
          <w:i/>
          <w:iCs/>
        </w:rPr>
        <w:t xml:space="preserve"> </w:t>
      </w:r>
      <w:r w:rsidRPr="00C01855">
        <w:t>«Задержка реакции»</w:t>
      </w:r>
    </w:p>
    <w:p w:rsidR="00F60992" w:rsidRPr="00C01855" w:rsidRDefault="00F60992" w:rsidP="00F60992">
      <w:pPr>
        <w:pStyle w:val="a5"/>
        <w:jc w:val="both"/>
      </w:pPr>
      <w:r w:rsidRPr="00C01855">
        <w:t xml:space="preserve">Не следует сразу же вступать в полемику с оппонентом, особенно если его действия не представляют угрозы для  окружающих. Надо сделать вид, что Вы как будто не замечаете нарушителя, хотя в то же время даете понять, что хорошо видите его действия. Суть приема в том, что он  подчеркивает  второстепенность </w:t>
      </w:r>
    </w:p>
    <w:p w:rsidR="00F60992" w:rsidRPr="00C01855" w:rsidRDefault="00F60992" w:rsidP="00F60992">
      <w:pPr>
        <w:pStyle w:val="a5"/>
        <w:jc w:val="both"/>
      </w:pPr>
      <w:r w:rsidRPr="00C01855">
        <w:t xml:space="preserve"> вызывающего поведения нарушителя и поэтому педагогу вроде бы пока не до него.</w:t>
      </w:r>
      <w:r>
        <w:t xml:space="preserve"> </w:t>
      </w:r>
      <w:r w:rsidRPr="00C01855">
        <w:t xml:space="preserve">«Факт </w:t>
      </w:r>
      <w:proofErr w:type="spellStart"/>
      <w:r w:rsidRPr="00C01855">
        <w:t>незамечания</w:t>
      </w:r>
      <w:proofErr w:type="spellEnd"/>
      <w:r w:rsidRPr="00C01855">
        <w:t>» явного нарушения позволяет внести некоторую растерянность в действия нарушителя</w:t>
      </w:r>
    </w:p>
    <w:p w:rsidR="00F60992" w:rsidRPr="00C01855" w:rsidRDefault="00F60992" w:rsidP="00F60992">
      <w:pPr>
        <w:pStyle w:val="a5"/>
        <w:jc w:val="both"/>
      </w:pPr>
      <w:r w:rsidRPr="00C01855">
        <w:t>и снижает его активность.</w:t>
      </w:r>
    </w:p>
    <w:p w:rsidR="00916707" w:rsidRDefault="00916707" w:rsidP="00F60992">
      <w:pPr>
        <w:pStyle w:val="a5"/>
        <w:jc w:val="both"/>
        <w:rPr>
          <w:b/>
          <w:bCs/>
          <w:i/>
          <w:iCs/>
          <w:color w:val="FF0000"/>
        </w:rPr>
      </w:pPr>
    </w:p>
    <w:p w:rsidR="00F60992" w:rsidRPr="0048393F" w:rsidRDefault="00F60992" w:rsidP="00F60992">
      <w:pPr>
        <w:pStyle w:val="a5"/>
        <w:jc w:val="both"/>
      </w:pPr>
      <w:r w:rsidRPr="0048393F">
        <w:rPr>
          <w:b/>
          <w:bCs/>
          <w:i/>
          <w:iCs/>
          <w:color w:val="FF0000"/>
        </w:rPr>
        <w:t>ПРАВИЛО № 3</w:t>
      </w:r>
      <w:r w:rsidRPr="0048393F">
        <w:rPr>
          <w:b/>
          <w:bCs/>
          <w:i/>
          <w:iCs/>
        </w:rPr>
        <w:t xml:space="preserve"> </w:t>
      </w:r>
      <w:r w:rsidRPr="0048393F">
        <w:t>«Перевод реакции»</w:t>
      </w:r>
    </w:p>
    <w:p w:rsidR="00F60992" w:rsidRPr="0048393F" w:rsidRDefault="00F60992" w:rsidP="00F60992">
      <w:pPr>
        <w:pStyle w:val="a5"/>
        <w:jc w:val="both"/>
      </w:pPr>
      <w:r w:rsidRPr="0048393F">
        <w:t>Этот прием служит также для уменьшения значительности поступка и личности самого нарушителя.  Этот  прием  технически реализуется  через  выполнение  учителем</w:t>
      </w:r>
    </w:p>
    <w:p w:rsidR="00F60992" w:rsidRPr="0048393F" w:rsidRDefault="00F60992" w:rsidP="00F60992">
      <w:pPr>
        <w:pStyle w:val="a5"/>
        <w:jc w:val="both"/>
      </w:pPr>
      <w:r w:rsidRPr="0048393F">
        <w:t>повседневных действий на уроке: обращение к классу с приветствием, работа с журналом, взгляд в окно; несмотря на «чрезвычайную обстановку». В итоге «герой» конфликта</w:t>
      </w:r>
    </w:p>
    <w:p w:rsidR="00F60992" w:rsidRPr="0048393F" w:rsidRDefault="00F60992" w:rsidP="00F60992">
      <w:pPr>
        <w:jc w:val="both"/>
      </w:pPr>
      <w:r w:rsidRPr="0048393F">
        <w:t>остается наедине с собой, этим снижается сам</w:t>
      </w:r>
      <w:r>
        <w:t xml:space="preserve"> </w:t>
      </w:r>
      <w:r w:rsidRPr="0048393F">
        <w:t>«замысел» борьбы.</w:t>
      </w:r>
    </w:p>
    <w:p w:rsidR="00916707" w:rsidRPr="00916707" w:rsidRDefault="00916707" w:rsidP="00916707">
      <w:pPr>
        <w:jc w:val="center"/>
        <w:rPr>
          <w:b/>
          <w:bCs/>
          <w:i/>
          <w:iCs/>
          <w:color w:val="FF0000"/>
        </w:rPr>
      </w:pPr>
      <w:r w:rsidRPr="00916707">
        <w:rPr>
          <w:b/>
          <w:bCs/>
          <w:i/>
          <w:iCs/>
          <w:color w:val="FF0000"/>
        </w:rPr>
        <w:lastRenderedPageBreak/>
        <w:t xml:space="preserve">ПРАВИЛО № 4 </w:t>
      </w:r>
      <w:r w:rsidRPr="00916707">
        <w:rPr>
          <w:b/>
          <w:bCs/>
          <w:i/>
          <w:iCs/>
        </w:rPr>
        <w:t>«Рационализация ситуации»</w:t>
      </w:r>
    </w:p>
    <w:p w:rsidR="00916707" w:rsidRPr="00916707" w:rsidRDefault="00916707" w:rsidP="00916707">
      <w:r w:rsidRPr="00916707">
        <w:t>Известно, что все то, что стало смешным в глазах  окружающих, теряет силу воздействия и перестает быть опасным. Способность учителя применить юмор в конфликтной ситуации быстро разряжает обстановку и завершает дело.</w:t>
      </w:r>
    </w:p>
    <w:p w:rsidR="00F60992" w:rsidRPr="00916707" w:rsidRDefault="00F60992" w:rsidP="00F60992">
      <w:pPr>
        <w:jc w:val="center"/>
        <w:rPr>
          <w:color w:val="FF0000"/>
          <w:u w:val="single"/>
        </w:rPr>
      </w:pPr>
      <w:r w:rsidRPr="00916707">
        <w:rPr>
          <w:color w:val="FF0000"/>
          <w:u w:val="single"/>
        </w:rPr>
        <w:t xml:space="preserve">Методы разрешения конфликтов: </w:t>
      </w:r>
    </w:p>
    <w:p w:rsidR="00F60992" w:rsidRDefault="00F60992" w:rsidP="00F60992">
      <w:pPr>
        <w:pStyle w:val="a5"/>
        <w:numPr>
          <w:ilvl w:val="0"/>
          <w:numId w:val="1"/>
        </w:numPr>
      </w:pPr>
      <w:r>
        <w:t xml:space="preserve">Избегание </w:t>
      </w:r>
    </w:p>
    <w:p w:rsidR="00F60992" w:rsidRDefault="00F60992" w:rsidP="00F60992">
      <w:pPr>
        <w:pStyle w:val="a5"/>
        <w:numPr>
          <w:ilvl w:val="0"/>
          <w:numId w:val="1"/>
        </w:numPr>
      </w:pPr>
      <w:r>
        <w:t>Сглаживание</w:t>
      </w:r>
    </w:p>
    <w:p w:rsidR="00F60992" w:rsidRDefault="00F60992" w:rsidP="00F60992">
      <w:pPr>
        <w:pStyle w:val="a5"/>
        <w:numPr>
          <w:ilvl w:val="0"/>
          <w:numId w:val="1"/>
        </w:numPr>
      </w:pPr>
      <w:r>
        <w:t xml:space="preserve">Переговоры </w:t>
      </w:r>
    </w:p>
    <w:p w:rsidR="00F60992" w:rsidRDefault="00F60992" w:rsidP="00F60992">
      <w:pPr>
        <w:jc w:val="center"/>
      </w:pPr>
    </w:p>
    <w:p w:rsidR="00F60992" w:rsidRDefault="00F60992" w:rsidP="00F60992">
      <w:pPr>
        <w:jc w:val="center"/>
      </w:pPr>
      <w:r w:rsidRPr="0053656E">
        <w:rPr>
          <w:noProof/>
        </w:rPr>
        <w:drawing>
          <wp:inline distT="0" distB="0" distL="0" distR="0">
            <wp:extent cx="2839480" cy="2265406"/>
            <wp:effectExtent l="19050" t="0" r="0" b="0"/>
            <wp:docPr id="16" name="Рисунок 3" descr="http://images.easyfreeclipart.com/495/displaying-18gt-images-for-mediation-4959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mages.easyfreeclipart.com/495/displaying-18gt-images-for-mediation-495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80" cy="226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633" w:rsidRPr="00027633" w:rsidRDefault="00027633" w:rsidP="00027633">
      <w:r w:rsidRPr="00027633">
        <w:rPr>
          <w:b/>
          <w:u w:val="single"/>
        </w:rPr>
        <w:t>Основная задача учителя</w:t>
      </w:r>
      <w:r w:rsidRPr="00027633">
        <w:t xml:space="preserve"> (в целях недопустимости конфликта или сведение его к </w:t>
      </w:r>
      <w:proofErr w:type="gramStart"/>
      <w:r w:rsidRPr="00027633">
        <w:t>конструктивному</w:t>
      </w:r>
      <w:proofErr w:type="gramEnd"/>
      <w:r w:rsidRPr="00027633">
        <w:t>)- умения доносить информацию до учеников, родителей, коллег так, чтобы она была ими адекватно воспринята и присвоена.</w:t>
      </w:r>
    </w:p>
    <w:p w:rsidR="00F60992" w:rsidRDefault="00F60992" w:rsidP="00027633"/>
    <w:p w:rsidR="008456A7" w:rsidRDefault="008456A7" w:rsidP="00027633"/>
    <w:p w:rsidR="008456A7" w:rsidRDefault="008456A7" w:rsidP="008456A7">
      <w:pPr>
        <w:ind w:left="567"/>
        <w:jc w:val="center"/>
        <w:rPr>
          <w:b/>
        </w:rPr>
      </w:pPr>
      <w:r w:rsidRPr="00DF6239">
        <w:rPr>
          <w:b/>
        </w:rPr>
        <w:lastRenderedPageBreak/>
        <w:t>В школе мы сталкиваемся с самыми разнообразными конфликтными ситуациями, которые в зависимости от участников, могут быть разделены на следующие группы:</w:t>
      </w:r>
    </w:p>
    <w:p w:rsidR="008456A7" w:rsidRDefault="008456A7" w:rsidP="008456A7">
      <w:pPr>
        <w:ind w:left="284"/>
      </w:pPr>
      <w:r w:rsidRPr="00DF6239">
        <w:br/>
        <w:t>  1. Конфликты между учителем и учеником.</w:t>
      </w:r>
    </w:p>
    <w:p w:rsidR="008456A7" w:rsidRDefault="008456A7" w:rsidP="008456A7">
      <w:pPr>
        <w:ind w:left="284"/>
      </w:pPr>
      <w:r w:rsidRPr="00DF6239">
        <w:br/>
        <w:t>  2. Конфликты между учителем и группой детей (иногда целым классом).</w:t>
      </w:r>
    </w:p>
    <w:p w:rsidR="008456A7" w:rsidRDefault="008456A7" w:rsidP="008456A7">
      <w:pPr>
        <w:ind w:left="284"/>
      </w:pPr>
      <w:r w:rsidRPr="00DF6239">
        <w:br/>
        <w:t>  3. Конфликты между учите</w:t>
      </w:r>
      <w:r>
        <w:t>лем и родителем (родителями).</w:t>
      </w:r>
    </w:p>
    <w:p w:rsidR="008456A7" w:rsidRDefault="008456A7" w:rsidP="008456A7">
      <w:pPr>
        <w:ind w:left="284"/>
      </w:pPr>
      <w:r>
        <w:br/>
        <w:t> </w:t>
      </w:r>
      <w:r w:rsidRPr="00DF6239">
        <w:t>4. Конфликты между детьми.</w:t>
      </w:r>
    </w:p>
    <w:p w:rsidR="008456A7" w:rsidRDefault="008456A7" w:rsidP="008456A7">
      <w:pPr>
        <w:ind w:left="284"/>
      </w:pPr>
      <w:r w:rsidRPr="00DF6239">
        <w:br/>
        <w:t>  5. Конфликты в педагогическом коллективе.</w:t>
      </w:r>
    </w:p>
    <w:p w:rsidR="008456A7" w:rsidRPr="00DF6239" w:rsidRDefault="008456A7" w:rsidP="008456A7">
      <w:pPr>
        <w:ind w:left="284"/>
      </w:pPr>
      <w:r w:rsidRPr="00DF6239">
        <w:br/>
        <w:t>  6. Внутрисемейные конфликты у ученика, последствия которых проявляются в его школьной жизни.</w:t>
      </w:r>
    </w:p>
    <w:p w:rsidR="007854FD" w:rsidRDefault="007854FD" w:rsidP="007854FD">
      <w:pPr>
        <w:jc w:val="center"/>
      </w:pPr>
    </w:p>
    <w:p w:rsidR="007854FD" w:rsidRDefault="007854FD" w:rsidP="007854FD">
      <w:pPr>
        <w:jc w:val="center"/>
      </w:pPr>
    </w:p>
    <w:p w:rsidR="007854FD" w:rsidRDefault="007854FD" w:rsidP="007854FD">
      <w:pPr>
        <w:jc w:val="center"/>
      </w:pPr>
    </w:p>
    <w:p w:rsidR="0053656E" w:rsidRDefault="0053656E" w:rsidP="00916707">
      <w:pPr>
        <w:spacing w:line="240" w:lineRule="auto"/>
      </w:pPr>
    </w:p>
    <w:p w:rsidR="007854FD" w:rsidRDefault="007854FD" w:rsidP="007854FD">
      <w:pPr>
        <w:jc w:val="center"/>
      </w:pPr>
    </w:p>
    <w:sectPr w:rsidR="007854FD" w:rsidSect="00DF6239">
      <w:pgSz w:w="16838" w:h="11906" w:orient="landscape"/>
      <w:pgMar w:top="426" w:right="1134" w:bottom="426" w:left="1134" w:header="709" w:footer="709" w:gutter="0"/>
      <w:cols w:num="3" w:space="6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98"/>
    <w:multiLevelType w:val="hybridMultilevel"/>
    <w:tmpl w:val="CEB6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1E5"/>
    <w:multiLevelType w:val="hybridMultilevel"/>
    <w:tmpl w:val="C1A6B30C"/>
    <w:lvl w:ilvl="0" w:tplc="88A22A6A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7B18E222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Times New Roman" w:hAnsi="Times New Roman" w:hint="default"/>
      </w:rPr>
    </w:lvl>
    <w:lvl w:ilvl="2" w:tplc="DECCC806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Times New Roman" w:hAnsi="Times New Roman" w:hint="default"/>
      </w:rPr>
    </w:lvl>
    <w:lvl w:ilvl="3" w:tplc="04CC6BBE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Times New Roman" w:hAnsi="Times New Roman" w:hint="default"/>
      </w:rPr>
    </w:lvl>
    <w:lvl w:ilvl="4" w:tplc="EFE0ED96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Times New Roman" w:hAnsi="Times New Roman" w:hint="default"/>
      </w:rPr>
    </w:lvl>
    <w:lvl w:ilvl="5" w:tplc="10EA59E4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Times New Roman" w:hAnsi="Times New Roman" w:hint="default"/>
      </w:rPr>
    </w:lvl>
    <w:lvl w:ilvl="6" w:tplc="029EA39E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Times New Roman" w:hAnsi="Times New Roman" w:hint="default"/>
      </w:rPr>
    </w:lvl>
    <w:lvl w:ilvl="7" w:tplc="5284F9CA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Times New Roman" w:hAnsi="Times New Roman" w:hint="default"/>
      </w:rPr>
    </w:lvl>
    <w:lvl w:ilvl="8" w:tplc="65A84736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Times New Roman" w:hAnsi="Times New Roman" w:hint="default"/>
      </w:rPr>
    </w:lvl>
  </w:abstractNum>
  <w:abstractNum w:abstractNumId="2">
    <w:nsid w:val="50CA1F97"/>
    <w:multiLevelType w:val="hybridMultilevel"/>
    <w:tmpl w:val="39DC3CE6"/>
    <w:lvl w:ilvl="0" w:tplc="BA2CB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25A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E5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CA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22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8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8C1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A3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A0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09F8"/>
    <w:multiLevelType w:val="hybridMultilevel"/>
    <w:tmpl w:val="1F8E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>
    <w:useFELayout/>
  </w:compat>
  <w:rsids>
    <w:rsidRoot w:val="007854FD"/>
    <w:rsid w:val="00027633"/>
    <w:rsid w:val="00171F73"/>
    <w:rsid w:val="002F03BF"/>
    <w:rsid w:val="003650E3"/>
    <w:rsid w:val="003C453C"/>
    <w:rsid w:val="0048393F"/>
    <w:rsid w:val="0053656E"/>
    <w:rsid w:val="0055368F"/>
    <w:rsid w:val="00645002"/>
    <w:rsid w:val="0064686B"/>
    <w:rsid w:val="007854FD"/>
    <w:rsid w:val="008456A7"/>
    <w:rsid w:val="00916707"/>
    <w:rsid w:val="00BE397D"/>
    <w:rsid w:val="00C01855"/>
    <w:rsid w:val="00D61AF6"/>
    <w:rsid w:val="00DF6239"/>
    <w:rsid w:val="00F6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54FD"/>
    <w:pPr>
      <w:spacing w:after="0" w:line="240" w:lineRule="auto"/>
    </w:pPr>
  </w:style>
  <w:style w:type="paragraph" w:styleId="a6">
    <w:name w:val="Normal (Web)"/>
    <w:basedOn w:val="a"/>
    <w:rsid w:val="0002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7633"/>
  </w:style>
  <w:style w:type="paragraph" w:styleId="a7">
    <w:name w:val="List Paragraph"/>
    <w:basedOn w:val="a"/>
    <w:uiPriority w:val="34"/>
    <w:qFormat/>
    <w:rsid w:val="0091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Малыгинская СОШ</cp:lastModifiedBy>
  <cp:revision>10</cp:revision>
  <cp:lastPrinted>2016-03-01T19:52:00Z</cp:lastPrinted>
  <dcterms:created xsi:type="dcterms:W3CDTF">2016-03-01T18:23:00Z</dcterms:created>
  <dcterms:modified xsi:type="dcterms:W3CDTF">2016-03-02T07:28:00Z</dcterms:modified>
</cp:coreProperties>
</file>